
<file path=[Content_Types].xml><?xml version="1.0" encoding="utf-8"?>
<Types xmlns="http://schemas.openxmlformats.org/package/2006/content-types">
  <Default Extension="rels" ContentType="application/vnd.openxmlformats-package.relationships+xml"/>
  <Default Extension="png" ContentType="image/png"/>
  <Default Extension="bmp" ContentType="image/bitmap"/>
  <Default Extension="jp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Id="R1F6CCE37" Type="http://schemas.openxmlformats.org/officeDocument/2006/relationships/officeDocument" Target="/word/document.xml" /></Relationships>
</file>

<file path=word/document.xml><?xml version="1.0" encoding="utf-8"?>
<w:document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body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"Кванториум" (г. Шадринск)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«Happy Pet»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Учебная практикорентированная работа по информатике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 w:val="1"/>
          <w:sz w:val="24"/>
        </w:rPr>
        <w:t xml:space="preserve"> 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9 класса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Тюшняков Никита Андреевич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ИТ-квантума, Детский технопарк «Кванториум»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Кутыгина Вера Дмитриевна</w:t>
      </w:r>
    </w:p>
    <w:p>
      <w:pPr>
        <w:suppressAutoHyphens w:val="1"/>
        <w:spacing w:lineRule="auto" w:line="360" w:after="140" w:beforeAutospacing="0" w:afterAutospacing="0"/>
        <w:ind w:left="3798"/>
        <w:rPr>
          <w:rFonts w:ascii="Times New Roman" w:hAnsi="Times New Roman"/>
          <w:sz w:val="24"/>
        </w:rPr>
      </w:pP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>
      <w:pPr>
        <w:suppressAutoHyphens w:val="1"/>
        <w:spacing w:lineRule="auto" w:line="360" w:after="140" w:beforeAutospacing="0" w:afterAutospacing="0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>
      <w:pPr>
        <w:suppressAutoHyphens w:val="1"/>
        <w:spacing w:lineRule="auto" w:line="360" w:after="140" w:beforeAutospacing="0" w:afterAutospacing="0"/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6"/>
        </w:rPr>
      </w:pPr>
      <w:bookmarkStart w:id="0" w:name="_Toc214890704"/>
      <w:r>
        <w:rPr>
          <w:rFonts w:ascii="Times New Roman" w:hAnsi="Times New Roman"/>
          <w:color w:val="auto"/>
          <w:sz w:val="36"/>
        </w:rPr>
        <w:t>Содержание</w:t>
      </w:r>
      <w:bookmarkEnd w:id="0"/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bookmarkStart w:id="1" w:name="_Toc107307891"/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 xml:space="preserve"> TOC \h 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"_Toc214890704"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Содержание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_Toc214890704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2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"_Toc238986711"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Введение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t>3</w:t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"_Toc16025864"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Анализ аналогов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_Toc16025864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4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"_Toc132338049"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Этапы разработки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_Toc132338049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5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"_Toc113962912"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Заключение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_Toc113962912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9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7"/>
        <w:tabs>
          <w:tab w:val="right" w:pos="9690" w:leader="dot"/>
        </w:tabs>
        <w:rPr>
          <w:rFonts w:ascii="Times New Roman" w:hAnsi="Times New Roman"/>
          <w:color w:val="auto"/>
          <w:sz w:val="28"/>
        </w:rPr>
      </w:pP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HYPERLINK \l "_Toc129962797"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Список литературы</w:t>
        <w:tab/>
      </w:r>
      <w:r>
        <w:rPr>
          <w:rFonts w:ascii="Times New Roman" w:hAnsi="Times New Roman"/>
          <w:color w:val="auto"/>
          <w:sz w:val="28"/>
        </w:rPr>
        <w:fldChar w:fldCharType="end"/>
      </w:r>
      <w:r>
        <w:rPr>
          <w:rFonts w:ascii="Times New Roman" w:hAnsi="Times New Roman"/>
          <w:color w:val="auto"/>
          <w:sz w:val="28"/>
        </w:rPr>
        <w:fldChar w:fldCharType="begin"/>
      </w:r>
      <w:r>
        <w:rPr>
          <w:rFonts w:ascii="Times New Roman" w:hAnsi="Times New Roman"/>
          <w:color w:val="auto"/>
          <w:sz w:val="28"/>
        </w:rPr>
        <w:instrText>PAGEREF _Toc129962797</w:instrText>
      </w:r>
      <w:r>
        <w:rPr>
          <w:rFonts w:ascii="Times New Roman" w:hAnsi="Times New Roman"/>
          <w:color w:val="auto"/>
          <w:sz w:val="28"/>
        </w:rPr>
        <w:fldChar w:fldCharType="separate"/>
      </w:r>
      <w:r>
        <w:rPr>
          <w:rFonts w:ascii="Times New Roman" w:hAnsi="Times New Roman"/>
          <w:color w:val="auto"/>
          <w:sz w:val="28"/>
        </w:rPr>
        <w:t>10</w:t>
      </w:r>
      <w:r>
        <w:rPr>
          <w:rFonts w:ascii="Times New Roman" w:hAnsi="Times New Roman"/>
          <w:color w:val="auto"/>
          <w:sz w:val="28"/>
        </w:rPr>
        <w:fldChar w:fldCharType="end"/>
      </w:r>
    </w:p>
    <w:p>
      <w:pPr>
        <w:pStyle w:val="P1"/>
        <w:tabs>
          <w:tab w:val="right" w:pos="9690" w:leader="dot"/>
        </w:tabs>
        <w:jc w:val="center"/>
        <w:rPr>
          <w:rFonts w:ascii="Times New Roman" w:hAnsi="Times New Roman"/>
          <w:color w:val="auto"/>
          <w:sz w:val="36"/>
        </w:rPr>
      </w:pPr>
      <w:r>
        <w:rPr>
          <w:rFonts w:ascii="Times New Roman" w:hAnsi="Times New Roman"/>
          <w:color w:val="auto"/>
          <w:sz w:val="28"/>
        </w:rPr>
        <w:fldChar w:fldCharType="end"/>
      </w:r>
      <w:bookmarkStart w:id="2" w:name="_Toc238986711"/>
      <w:r>
        <w:rPr>
          <w:rFonts w:ascii="Times New Roman" w:hAnsi="Times New Roman"/>
          <w:color w:val="auto"/>
          <w:sz w:val="36"/>
        </w:rPr>
        <w:br w:type="page"/>
      </w:r>
      <w:r>
        <w:rPr>
          <w:rFonts w:ascii="Times New Roman" w:hAnsi="Times New Roman"/>
          <w:color w:val="auto"/>
          <w:sz w:val="32"/>
        </w:rPr>
        <w:t>Введение</w:t>
      </w:r>
      <w:bookmarkEnd w:id="1"/>
      <w:bookmarkEnd w:id="2"/>
    </w:p>
    <w:p>
      <w:pPr>
        <w:pStyle w:val="P2"/>
        <w:keepNext w:val="1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Times New Roman" w:hAnsi="Times New Roman"/>
          <w:sz w:val="24"/>
        </w:rPr>
        <w:t>иметь в наличии площадку для рекламы своих услуг в социальных сетях ли на сайтах. Но если создать аккаунт в соц.сетях еще более мене легко, то создание сайта немного затруднительно.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Актуальность проекта</w:t>
      </w:r>
      <w:r>
        <w:rPr>
          <w:rFonts w:ascii="Times New Roman" w:hAnsi="Times New Roman"/>
        </w:rPr>
        <w:t>: необходимость создания единого шаблона для сайтов для онлайн-магазина домашних животных для привлечения новых клиентов и публикации актуальной информации о детальности организации.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  <w:b w:val="1"/>
        </w:rPr>
        <w:t>Цель:</w:t>
      </w:r>
      <w:r>
        <w:rPr>
          <w:rFonts w:ascii="Times New Roman" w:hAnsi="Times New Roman"/>
        </w:rPr>
        <w:t xml:space="preserve">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3" w:name="__RefHeading___Toc1657_934531185"/>
      <w:bookmarkEnd w:id="3"/>
      <w:r>
        <w:rPr>
          <w:rFonts w:ascii="Times New Roman" w:hAnsi="Times New Roman"/>
        </w:rPr>
        <w:t>Задачи: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4" w:name="__RefHeading___Toc1659_934531185"/>
      <w:bookmarkEnd w:id="4"/>
      <w:r>
        <w:rPr>
          <w:rFonts w:ascii="Times New Roman" w:hAnsi="Times New Roman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bookmarkStart w:id="5" w:name="__RefHeading___Toc1661_934531185"/>
      <w:bookmarkEnd w:id="5"/>
      <w:r>
        <w:rPr>
          <w:rFonts w:ascii="Times New Roman" w:hAnsi="Times New Roman"/>
        </w:rPr>
        <w:t>2. Разработка анимаций и функций интерфейса сайта с помощью языков программирования JavaScript.</w:t>
      </w:r>
      <w:bookmarkStart w:id="6" w:name="__RefHeading___Toc1663_934531185"/>
      <w:bookmarkEnd w:id="6"/>
    </w:p>
    <w:p>
      <w:pPr>
        <w:pStyle w:val="P4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3. Разработка базы данных с помощью языков программирования PHP и MySQL.</w:t>
      </w:r>
    </w:p>
    <w:p>
      <w:pPr>
        <w:pStyle w:val="P1"/>
        <w:jc w:val="center"/>
        <w:rPr>
          <w:rFonts w:ascii="Times New Roman" w:hAnsi="Times New Roman"/>
          <w:color w:val="auto"/>
          <w:sz w:val="36"/>
        </w:rPr>
      </w:pPr>
      <w:r>
        <w:rPr>
          <w:rFonts w:ascii="Times New Roman" w:hAnsi="Times New Roman"/>
          <w:color w:val="auto"/>
          <w:sz w:val="36"/>
        </w:rPr>
        <w:br w:type="page"/>
      </w:r>
      <w:bookmarkStart w:id="7" w:name="_Toc16025864"/>
      <w:r>
        <w:rPr>
          <w:rFonts w:ascii="Times New Roman" w:hAnsi="Times New Roman"/>
          <w:color w:val="auto"/>
          <w:sz w:val="32"/>
        </w:rPr>
        <w:t>Анализ аналогов</w:t>
      </w:r>
      <w:bookmarkEnd w:id="7"/>
    </w:p>
    <w:p>
      <w:pPr>
        <w:keepNext w:val="0"/>
        <w:widowControl w:val="1"/>
        <w:shd w:val="clear" w:fill="auto"/>
        <w:spacing w:lineRule="auto" w:line="300" w:before="200" w:beforeAutospacing="0" w:afterAutospacing="0"/>
        <w:ind w:firstLine="0"/>
        <w:jc w:val="both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sz w:val="24"/>
        </w:rPr>
        <w:t>Прежде чем приступить к разработке собственного шаблона сайта, необходимо проанализировать уже существующие аналоги и методы их разработки. Одним из таких примеров был выбраны сайты</w:t>
      </w:r>
      <w:bookmarkStart w:id="8" w:name="_dx_frag_StartFragment"/>
      <w:bookmarkEnd w:id="8"/>
      <w:r>
        <w:rPr>
          <w:rFonts w:ascii="Times New Roman" w:hAnsi="Times New Roman"/>
          <w:sz w:val="24"/>
        </w:rPr>
        <w:t xml:space="preserve"> </w:t>
      </w: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и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color w:val="000000"/>
          <w:sz w:val="24"/>
        </w:rPr>
        <w:t xml:space="preserve"> . У этих сайтов не было одного основного цвета. </w:t>
      </w:r>
    </w:p>
    <w:p>
      <w:pPr>
        <w:keepNext w:val="0"/>
        <w:widowControl w:val="1"/>
        <w:shd w:val="clear" w:fill="auto"/>
        <w:spacing w:lineRule="auto" w:line="300" w:after="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Так же обязательной частью любого сайта является «шапка» и «подвал». В них, как правило, указывается навигация, актуальные ссылки и логотип компании. 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jc w:val="both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 учетом всех выше перечисленных особенностей было решено приступить к разработке шаблона сайта для туристических агентств. 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r>
        <w:rPr>
          <w:rFonts w:ascii="Times New Roman" w:hAnsi="Times New Roman"/>
          <w:sz w:val="24"/>
        </w:rPr>
        <w:br w:type="page"/>
      </w:r>
      <w:bookmarkStart w:id="9" w:name="_Toc132338049"/>
      <w:r>
        <w:rPr>
          <w:rFonts w:ascii="Times New Roman" w:hAnsi="Times New Roman"/>
          <w:color w:val="auto"/>
          <w:sz w:val="32"/>
        </w:rPr>
        <w:t>Этапы разработки</w:t>
      </w:r>
      <w:bookmarkEnd w:id="9"/>
    </w:p>
    <w:p>
      <w:pPr>
        <w:rPr>
          <w:rFonts w:ascii="Times New Roman" w:hAnsi="Times New Roman"/>
          <w:sz w:val="24"/>
        </w:rPr>
      </w:pPr>
    </w:p>
    <w:p>
      <w:pPr>
        <w:pStyle w:val="P2"/>
        <w:keepNext w:val="1"/>
        <w:numPr>
          <w:ilvl w:val="0"/>
          <w:numId w:val="1"/>
        </w:numPr>
        <w:tabs>
          <w:tab w:val="left" w:pos="0" w:leader="none"/>
        </w:tabs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дизайна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spacing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Разработка интерфейса </w:t>
      </w:r>
    </w:p>
    <w:p>
      <w:pPr>
        <w:pStyle w:val="P5"/>
        <w:numPr>
          <w:ilvl w:val="0"/>
          <w:numId w:val="1"/>
        </w:numPr>
        <w:tabs>
          <w:tab w:val="left" w:pos="0" w:leader="none"/>
        </w:tabs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Разработка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Для разработки дизайна было использовано несколько цветов - это оранжевый, бежево-оранжевый, белый и черный (для компьютерной версии сайта).  Для мобильной  версии были взятыте же цвета, только были добавлены ярко-красный и бежево-красный. На главной странице размещается шапка с логотипом и названием магазина. Внешний вид главной страницы компьютерной версии представлен на рисунке 1.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876675" cy="1962150"/>
            <wp:docPr id="1" name="Picture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xmlns:r="http://schemas.openxmlformats.org/officeDocument/2006/relationships" r:embed="Relimage1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9621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keepNext w:val="0"/>
        <w:widowControl w:val="1"/>
        <w:shd w:val="clear" w:fill="auto"/>
        <w:spacing w:lineRule="auto" w:line="360" w:after="10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1. Внешний вид главной страницы.</w:t>
      </w: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"Посмотреть друзей", вы попадаете в магазин(рис.2).</w:t>
      </w:r>
    </w:p>
    <w:p>
      <w:pPr>
        <w:jc w:val="center"/>
        <w:rPr>
          <w:rFonts w:ascii="Times New Roman" w:hAnsi="Times New Roman"/>
          <w:b w:val="1"/>
          <w:sz w:val="24"/>
        </w:rPr>
      </w:pPr>
      <w:r>
        <w:drawing>
          <wp:inline xmlns:wp="http://schemas.openxmlformats.org/drawingml/2006/wordprocessingDrawing">
            <wp:extent cx="4019550" cy="2057400"/>
            <wp:docPr id="2" name="Picture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xmlns:r="http://schemas.openxmlformats.org/officeDocument/2006/relationships" r:embed="Relimage2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20574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pStyle w:val="P6"/>
        <w:spacing w:lineRule="auto" w:line="360" w:after="0" w:beforeAutospacing="0" w:afterAutospacing="0"/>
        <w:ind w:firstLine="850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2. Внешний вид магазина.</w:t>
        <w:br w:type="page"/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Внешний вид входа представлен на рисунке 3. Внешний вид регистрации представлен на рисунке 4.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19550" cy="3009900"/>
            <wp:docPr id="3" name="Picture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xmlns:r="http://schemas.openxmlformats.org/officeDocument/2006/relationships" r:embed="Relimage3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0099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3. Внешний вид входа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133850" cy="3057525"/>
            <wp:docPr id="4" name="Picture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xmlns:r="http://schemas.openxmlformats.org/officeDocument/2006/relationships" r:embed="Relimage4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0575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jc w:val="center"/>
        <w:rPr>
          <w:rFonts w:ascii="Times New Roman" w:hAnsi="Times New Roman"/>
          <w:sz w:val="24"/>
        </w:rPr>
      </w:pP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"Войти" или "Зарегистрироваться", вы попадаете на страницу с личный кабинет(Рис.5) 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4000500" cy="2076450"/>
            <wp:docPr id="5" name="Picture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xmlns:r="http://schemas.openxmlformats.org/officeDocument/2006/relationships" r:embed="Relimage5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07645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Рис.5 Внешний вид личного кабинета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кнопку "назад", вы попадаете на главную страницу. При нажатии на кнопку "Редактировать", вы сможете отредактировать информацию аккаунта.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1743075" cy="3848100"/>
            <wp:docPr id="6" name="Picture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xmlns:r="http://schemas.openxmlformats.org/officeDocument/2006/relationships" r:embed="Relimage6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3848100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drawing>
          <wp:inline xmlns:wp="http://schemas.openxmlformats.org/drawingml/2006/wordprocessingDrawing">
            <wp:extent cx="1733550" cy="3857625"/>
            <wp:docPr id="7" name="Picture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xmlns:r="http://schemas.openxmlformats.org/officeDocument/2006/relationships" r:embed="Relimage7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38576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 6. Внешний вид главной страницы</w:t>
        <w:tab/>
        <w:t>Рис. 7. Внешний вид личного кабинета</w:t>
      </w:r>
    </w:p>
    <w:p>
      <w:pPr>
        <w:jc w:val="center"/>
        <w:rPr>
          <w:rFonts w:ascii="Times New Roman" w:hAnsi="Times New Roman"/>
          <w:sz w:val="24"/>
        </w:rPr>
      </w:pPr>
    </w:p>
    <w:p>
      <w:pPr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Также имеется БД(База данных) для магазина(Рис.8).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371850" cy="1685925"/>
            <wp:docPr id="8" name="Picture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xmlns:r="http://schemas.openxmlformats.org/officeDocument/2006/relationships" r:embed="Relimage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6859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4"/>
        </w:rPr>
        <w:t xml:space="preserve"> </w:t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Рис.8. Вид базы данных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"Контакты" вы попадете на страницу, где сможете отправить письмо разработчикам сайта(Рис.9)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629025" cy="1819275"/>
            <wp:docPr id="9" name="Picture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xmlns:r="http://schemas.openxmlformats.org/officeDocument/2006/relationships" r:embed="Relimage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81927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Рис.9. Вид страницы "Контакты"</w:t>
      </w:r>
    </w:p>
    <w:p>
      <w:pPr>
        <w:keepNext w:val="0"/>
        <w:widowControl w:val="1"/>
        <w:shd w:val="clear" w:fill="auto"/>
        <w:spacing w:lineRule="auto" w:line="300" w:beforeAutospacing="0" w:afterAutospacing="0"/>
        <w:ind w:firstLine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При нажатии на "О сервисе" вы попадете на страницу, где сможете узнать о самой компании(Рис.10)</w:t>
      </w:r>
    </w:p>
    <w:p>
      <w:pPr>
        <w:jc w:val="center"/>
        <w:rPr>
          <w:rFonts w:ascii="Times New Roman" w:hAnsi="Times New Roman"/>
          <w:sz w:val="24"/>
        </w:rPr>
      </w:pPr>
      <w:r>
        <w:drawing>
          <wp:inline xmlns:wp="http://schemas.openxmlformats.org/drawingml/2006/wordprocessingDrawing">
            <wp:extent cx="3552825" cy="1800225"/>
            <wp:docPr id="10" name="Picture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xmlns:r="http://schemas.openxmlformats.org/officeDocument/2006/relationships" r:embed="Relimage10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1800225"/>
                    </a:xfrm>
                    <a:prstGeom prst="rect"/>
                    <a:noFill/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Рис.10. Вид страницы "О сервисе"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  <w:color w:val="auto"/>
          <w:sz w:val="32"/>
        </w:rPr>
      </w:pPr>
      <w:bookmarkStart w:id="10" w:name="_Toc113962912"/>
      <w:r>
        <w:rPr>
          <w:rFonts w:ascii="Times New Roman" w:hAnsi="Times New Roman"/>
          <w:color w:val="auto"/>
          <w:sz w:val="32"/>
        </w:rPr>
        <w:t>Заключение</w:t>
      </w:r>
      <w:bookmarkEnd w:id="10"/>
    </w:p>
    <w:p>
      <w:pPr>
        <w:pStyle w:val="P4"/>
        <w:spacing w:lineRule="auto" w:line="360" w:beforeAutospacing="0" w:afterAutospacing="0"/>
        <w:ind w:hanging="0" w:left="0"/>
        <w:jc w:val="left"/>
        <w:rPr>
          <w:rFonts w:ascii="Times New Roman" w:hAnsi="Times New Roman"/>
        </w:rPr>
      </w:pPr>
      <w:r>
        <w:rPr>
          <w:rFonts w:ascii="Times New Roman" w:hAnsi="Times New Roman"/>
        </w:rPr>
        <w:t xml:space="preserve">    В результате работы над проектом был создать работоспособный шаблон сайта для онлайн-магазина домашних животных с использованием языков программирования JavaScript, языка гипертекстовой разметки HTML и формального языка описания внешнего вида документа CSS.</w:t>
      </w:r>
    </w:p>
    <w:p>
      <w:pPr>
        <w:pStyle w:val="P1"/>
        <w:keepNext w:val="0"/>
        <w:widowControl w:val="1"/>
        <w:shd w:val="clear" w:fill="auto"/>
        <w:spacing w:lineRule="auto" w:line="276" w:after="200" w:beforeAutospacing="0" w:afterAutospacing="0"/>
        <w:ind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br w:type="page"/>
      </w:r>
      <w:bookmarkStart w:id="11" w:name="_Toc129962797"/>
      <w:r>
        <w:rPr>
          <w:rFonts w:ascii="Times New Roman" w:hAnsi="Times New Roman"/>
          <w:color w:val="auto"/>
          <w:sz w:val="32"/>
        </w:rPr>
        <w:t>Список литературы</w:t>
      </w:r>
      <w:bookmarkEnd w:id="11"/>
    </w:p>
    <w:p>
      <w:pPr>
        <w:pStyle w:val="P5"/>
        <w:numPr>
          <w:ilvl w:val="0"/>
          <w:numId w:val="2"/>
        </w:numPr>
        <w:spacing w:lineRule="auto" w:line="24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b w:val="1"/>
          <w:sz w:val="24"/>
        </w:rPr>
        <w:t xml:space="preserve">Четыре лапы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"https://4lapy.ru"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https://4lapy.ru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spacing w:lineRule="auto" w:line="24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"https://zvero.ru/" \o "ZVERO.RU"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>ZVERO.RU</w:t>
      </w:r>
      <w:r>
        <w:rPr>
          <w:rFonts w:ascii="Times New Roman" w:hAnsi="Times New Roman"/>
          <w:sz w:val="24"/>
        </w:rPr>
        <w:fldChar w:fldCharType="end"/>
      </w:r>
      <w:r>
        <w:rPr>
          <w:rStyle w:val="C2"/>
          <w:rFonts w:ascii="Times New Roman" w:hAnsi="Times New Roman"/>
          <w:b w:val="1"/>
          <w:color w:val="000000"/>
          <w:sz w:val="24"/>
          <w:u w:val="none"/>
        </w:rPr>
        <w:t xml:space="preserve"> </w:t>
      </w:r>
      <w:r>
        <w:rPr>
          <w:rFonts w:ascii="Times New Roman" w:hAnsi="Times New Roman"/>
          <w:sz w:val="24"/>
        </w:rPr>
        <w:t xml:space="preserve">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"https://zvero.ru"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https://zvero.ru</w:t>
      </w:r>
      <w:r>
        <w:rPr>
          <w:rFonts w:ascii="Times New Roman" w:hAnsi="Times New Roman"/>
          <w:sz w:val="24"/>
        </w:rPr>
        <w:fldChar w:fldCharType="end"/>
      </w:r>
    </w:p>
    <w:p>
      <w:pPr>
        <w:pStyle w:val="P5"/>
        <w:numPr>
          <w:ilvl w:val="0"/>
          <w:numId w:val="2"/>
        </w:numPr>
        <w:spacing w:lineRule="auto" w:line="240" w:after="0" w:beforeAutospacing="0" w:afterAutospacing="0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Шаблон сайта "Happy pet(HP)" URL: </w:t>
      </w:r>
      <w:r>
        <w:rPr>
          <w:rFonts w:ascii="Times New Roman" w:hAnsi="Times New Roman"/>
          <w:sz w:val="24"/>
        </w:rPr>
        <w:fldChar w:fldCharType="begin"/>
      </w:r>
      <w:r>
        <w:rPr>
          <w:rFonts w:ascii="Times New Roman" w:hAnsi="Times New Roman"/>
          <w:sz w:val="24"/>
        </w:rPr>
        <w:instrText>HYPERLINK "file:///F:\\HP\\HP.html"</w:instrText>
      </w:r>
      <w:r>
        <w:rPr>
          <w:rFonts w:ascii="Times New Roman" w:hAnsi="Times New Roman"/>
          <w:sz w:val="24"/>
        </w:rPr>
        <w:fldChar w:fldCharType="separate"/>
      </w:r>
      <w:r>
        <w:rPr>
          <w:rStyle w:val="C2"/>
          <w:rFonts w:ascii="Times New Roman" w:hAnsi="Times New Roman"/>
          <w:sz w:val="24"/>
        </w:rPr>
        <w:t>Happy Pet</w:t>
      </w:r>
      <w:r>
        <w:rPr>
          <w:rFonts w:ascii="Times New Roman" w:hAnsi="Times New Roman"/>
          <w:sz w:val="24"/>
        </w:rPr>
        <w:fldChar w:fldCharType="end"/>
      </w:r>
      <w:r>
        <w:rPr>
          <w:rFonts w:ascii="Times New Roman" w:hAnsi="Times New Roman"/>
          <w:sz w:val="24"/>
        </w:rPr>
        <w:t xml:space="preserve"> </w:t>
      </w:r>
    </w:p>
    <w:p>
      <w:pPr>
        <w:pStyle w:val="P4"/>
        <w:spacing w:lineRule="auto" w:line="360" w:after="0" w:beforeAutospacing="0" w:afterAutospacing="0"/>
        <w:ind w:hanging="0" w:left="0"/>
        <w:jc w:val="both"/>
        <w:rPr>
          <w:rFonts w:ascii="Times New Roman" w:hAnsi="Times New Roman"/>
          <w:color w:val="auto"/>
          <w:sz w:val="36"/>
        </w:rPr>
      </w:pPr>
    </w:p>
    <w:sectPr>
      <w:footerReference xmlns:r="http://schemas.openxmlformats.org/officeDocument/2006/relationships" w:type="first" r:id="RelFtr1"/>
      <w:footerReference xmlns:r="http://schemas.openxmlformats.org/officeDocument/2006/relationships" w:type="default" r:id="RelFtr2"/>
      <w:type w:val="nextPage"/>
      <w:pgMar w:left="1700" w:right="850" w:top="1133" w:bottom="1133" w:header="708" w:footer="708" w:gutter="0"/>
      <w:titlePg w:val="1"/>
    </w:sectPr>
  </w:body>
</w:document>
</file>

<file path=word/footer1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/>
</w:ftr>
</file>

<file path=word/footer2.xml><?xml version="1.0" encoding="utf-8"?>
<w:ftr xmlns:w="http://schemas.openxmlformats.org/wordprocessingml/2006/main" xmlns:wps="http://schemas.microsoft.com/office/word/2010/wordprocessingShape" xmlns:mc="http://schemas.openxmlformats.org/markup-compatibility/2006" xmlns:w10="urn:schemas-microsoft-com:office:word" xmlns:v="urn:schemas-microsoft-com:vml" xmlns:wp14="http://schemas.microsoft.com/office/word/2010/wordprocessingDrawing" mc:Ignorable="wp14">
  <w:p>
    <w:pPr>
      <w:jc w:val="center"/>
    </w:pPr>
    <w:r>
      <w:fldChar w:fldCharType="begin"/>
    </w:r>
    <w:r>
      <w:instrText xml:space="preserve"> PAGE </w:instrText>
    </w:r>
    <w:r>
      <w:fldChar w:fldCharType="separate"/>
    </w:r>
    <w:r>
      <w:t>#</w:t>
    </w:r>
    <w:r>
      <w:fldChar w:fldCharType="end"/>
    </w:r>
  </w:p>
</w:ftr>
</file>

<file path=word/numbering.xml><?xml version="1.0" encoding="utf-8"?>
<w:numbering xmlns:w="http://schemas.openxmlformats.org/wordprocessingml/2006/main">
  <w:abstractNum w:abstractNumId="0">
    <w:nsid w:val="67BEB51E"/>
    <w:multiLevelType w:val="multilevel"/>
    <w:lvl w:ilvl="0">
      <w:start w:val="1"/>
      <w:numFmt w:val="decimal"/>
      <w:suff w:val="tab"/>
      <w:lvlText w:val="%1."/>
      <w:lvlJc w:val="left"/>
      <w:pPr>
        <w:suppressAutoHyphens w:val="0"/>
        <w:ind w:hanging="360" w:left="720"/>
      </w:pPr>
      <w:rPr>
        <w:b w:val="1"/>
        <w:sz w:val="22"/>
      </w:rPr>
    </w:lvl>
    <w:lvl w:ilvl="1">
      <w:start w:val="1"/>
      <w:numFmt w:val="lowerLetter"/>
      <w:suff w:val="tab"/>
      <w:lvlText w:val="%2."/>
      <w:lvlJc w:val="left"/>
      <w:pPr>
        <w:suppressAutoHyphens w:val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uppressAutoHyphens w:val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uppressAutoHyphens w:val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uppressAutoHyphens w:val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uppressAutoHyphens w:val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uppressAutoHyphens w:val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uppressAutoHyphens w:val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uppressAutoHyphens w:val="0"/>
        <w:ind w:hanging="180" w:left="6480"/>
      </w:pPr>
      <w:rPr/>
    </w:lvl>
  </w:abstractNum>
  <w:abstractNum w:abstractNumId="1">
    <w:nsid w:val="069573CA"/>
    <w:multiLevelType w:val="multilevel"/>
    <w:lvl w:ilvl="0">
      <w:start w:val="1"/>
      <w:numFmt w:val="decimal"/>
      <w:suff w:val="tab"/>
      <w:lvlText w:val="%1."/>
      <w:lvlJc w:val="left"/>
      <w:pPr>
        <w:suppressAutoHyphens w:val="0"/>
        <w:ind w:hanging="360" w:left="720"/>
      </w:pPr>
      <w:rPr/>
    </w:lvl>
    <w:lvl w:ilvl="1">
      <w:start w:val="1"/>
      <w:numFmt w:val="lowerLetter"/>
      <w:suff w:val="tab"/>
      <w:lvlText w:val="%2."/>
      <w:lvlJc w:val="left"/>
      <w:pPr>
        <w:suppressAutoHyphens w:val="0"/>
        <w:ind w:hanging="360" w:left="1440"/>
      </w:pPr>
      <w:rPr/>
    </w:lvl>
    <w:lvl w:ilvl="2">
      <w:start w:val="1"/>
      <w:numFmt w:val="lowerRoman"/>
      <w:suff w:val="tab"/>
      <w:lvlText w:val="%3."/>
      <w:lvlJc w:val="right"/>
      <w:pPr>
        <w:suppressAutoHyphens w:val="0"/>
        <w:ind w:hanging="180" w:left="2160"/>
      </w:pPr>
      <w:rPr/>
    </w:lvl>
    <w:lvl w:ilvl="3">
      <w:start w:val="1"/>
      <w:numFmt w:val="decimal"/>
      <w:suff w:val="tab"/>
      <w:lvlText w:val="%4."/>
      <w:lvlJc w:val="left"/>
      <w:pPr>
        <w:suppressAutoHyphens w:val="0"/>
        <w:ind w:hanging="360" w:left="2880"/>
      </w:pPr>
      <w:rPr/>
    </w:lvl>
    <w:lvl w:ilvl="4">
      <w:start w:val="1"/>
      <w:numFmt w:val="lowerLetter"/>
      <w:suff w:val="tab"/>
      <w:lvlText w:val="%5."/>
      <w:lvlJc w:val="left"/>
      <w:pPr>
        <w:suppressAutoHyphens w:val="0"/>
        <w:ind w:hanging="360" w:left="3600"/>
      </w:pPr>
      <w:rPr/>
    </w:lvl>
    <w:lvl w:ilvl="5">
      <w:start w:val="1"/>
      <w:numFmt w:val="lowerRoman"/>
      <w:suff w:val="tab"/>
      <w:lvlText w:val="%6."/>
      <w:lvlJc w:val="right"/>
      <w:pPr>
        <w:suppressAutoHyphens w:val="0"/>
        <w:ind w:hanging="180" w:left="4320"/>
      </w:pPr>
      <w:rPr/>
    </w:lvl>
    <w:lvl w:ilvl="6">
      <w:start w:val="1"/>
      <w:numFmt w:val="decimal"/>
      <w:suff w:val="tab"/>
      <w:lvlText w:val="%7."/>
      <w:lvlJc w:val="left"/>
      <w:pPr>
        <w:suppressAutoHyphens w:val="0"/>
        <w:ind w:hanging="360" w:left="5040"/>
      </w:pPr>
      <w:rPr/>
    </w:lvl>
    <w:lvl w:ilvl="7">
      <w:start w:val="1"/>
      <w:numFmt w:val="lowerLetter"/>
      <w:suff w:val="tab"/>
      <w:lvlText w:val="%8."/>
      <w:lvlJc w:val="left"/>
      <w:pPr>
        <w:suppressAutoHyphens w:val="0"/>
        <w:ind w:hanging="360" w:left="5760"/>
      </w:pPr>
      <w:rPr/>
    </w:lvl>
    <w:lvl w:ilvl="8">
      <w:start w:val="1"/>
      <w:numFmt w:val="lowerRoman"/>
      <w:suff w:val="tab"/>
      <w:lvlText w:val="%9."/>
      <w:lvlJc w:val="right"/>
      <w:pPr>
        <w:suppressAutoHyphens w:val="0"/>
        <w:ind w:hanging="180" w:left="6480"/>
      </w:pPr>
      <w:rPr/>
    </w:lvl>
  </w:abstractNum>
  <w:num w:numId="1">
    <w:abstractNumId w:val="0"/>
  </w:num>
  <w:num w:numId="2">
    <w:abstractNumId w:val="1"/>
  </w:num>
</w:numbering>
</file>

<file path=word/settings.xml><?xml version="1.0" encoding="utf-8"?>
<w:settings xmlns:w="http://schemas.openxmlformats.org/wordprocessingml/2006/main">
  <w:displayBackgroundShape w:val="0"/>
  <w:defaultTabStop w:val="720"/>
  <w:autoHyphenation w:val="0"/>
  <w:evenAndOddHeaders w:val="0"/>
  <w:clrSchemeMapping/>
</w:settings>
</file>

<file path=word/styles.xml><?xml version="1.0" encoding="utf-8"?>
<w:styles xmlns:w="http://schemas.openxmlformats.org/wordprocessingml/2006/main">
  <w:docDefaults>
    <w:rPrDefault>
      <w:rPr>
        <w:rFonts w:ascii="Calibri" w:hAnsi="Calibri"/>
        <w:b w:val="0"/>
        <w:i w:val="0"/>
        <w:caps w:val="0"/>
        <w:strike w:val="0"/>
        <w:noProof w:val="0"/>
        <w:vanish w:val="0"/>
        <w:color w:val="auto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uppressLineNumbers w:val="0"/>
        <w:shd w:val="clear" w:fill="auto"/>
        <w:suppressAutoHyphens w:val="0"/>
        <w:spacing w:lineRule="auto" w:line="276" w:before="0" w:after="200" w:beforeAutospacing="0" w:afterAutospacing="0"/>
        <w:ind w:firstLine="0" w:left="0" w:right="0"/>
        <w:contextualSpacing w:val="0"/>
        <w:jc w:val="left"/>
      </w:pPr>
    </w:pPrDefault>
  </w:docDefaults>
  <w:style w:type="paragraph" w:styleId="P0" w:default="1">
    <w:name w:val="Normal"/>
    <w:pPr/>
    <w:rPr/>
  </w:style>
  <w:style w:type="paragraph" w:styleId="P1">
    <w:name w:val="Heading 1"/>
    <w:basedOn w:val="P0"/>
    <w:next w:val="P0"/>
    <w:link w:val="C3"/>
    <w:pPr>
      <w:spacing w:before="480" w:after="0" w:beforeAutospacing="0" w:afterAutospacing="0"/>
      <w:outlineLvl w:val="0"/>
    </w:pPr>
    <w:rPr>
      <w:b w:val="1"/>
      <w:color w:val="365F91"/>
      <w:sz w:val="28"/>
    </w:rPr>
  </w:style>
  <w:style w:type="paragraph" w:styleId="P2">
    <w:name w:val="Заголовок"/>
    <w:basedOn w:val="P0"/>
    <w:next w:val="P3"/>
    <w:pPr>
      <w:spacing w:before="240" w:after="120" w:beforeAutospacing="0" w:afterAutospacing="0"/>
    </w:pPr>
    <w:rPr>
      <w:rFonts w:ascii="Liberation Sans" w:hAnsi="Liberation Sans"/>
      <w:sz w:val="28"/>
    </w:rPr>
  </w:style>
  <w:style w:type="paragraph" w:styleId="P3">
    <w:name w:val="Body Text"/>
    <w:basedOn w:val="P0"/>
    <w:pPr>
      <w:spacing w:after="140" w:beforeAutospacing="0" w:afterAutospacing="0"/>
    </w:pPr>
    <w:rPr/>
  </w:style>
  <w:style w:type="paragraph" w:styleId="P4">
    <w:name w:val="Text body"/>
    <w:basedOn w:val="P0"/>
    <w:pPr>
      <w:suppressAutoHyphens w:val="1"/>
      <w:spacing w:lineRule="auto" w:line="273" w:after="140" w:beforeAutospacing="0" w:afterAutospacing="0"/>
    </w:pPr>
    <w:rPr>
      <w:rFonts w:ascii="Liberation Serif" w:hAnsi="Liberation Serif"/>
      <w:sz w:val="24"/>
    </w:rPr>
  </w:style>
  <w:style w:type="paragraph" w:styleId="P5">
    <w:name w:val="List Paragraph"/>
    <w:basedOn w:val="P0"/>
    <w:pPr>
      <w:ind w:left="720"/>
      <w:contextualSpacing w:val="1"/>
    </w:pPr>
    <w:rPr/>
  </w:style>
  <w:style w:type="paragraph" w:styleId="P6">
    <w:name w:val="Standard"/>
    <w:basedOn w:val="P0"/>
    <w:pPr/>
    <w:rPr/>
  </w:style>
  <w:style w:type="paragraph" w:styleId="P7">
    <w:name w:val="TOC 1"/>
    <w:basedOn w:val="P0"/>
    <w:pPr>
      <w:spacing w:after="100" w:beforeAutospacing="0" w:afterAutospacing="0"/>
      <w:ind w:left="0"/>
    </w:pPr>
    <w:rPr/>
  </w:style>
  <w:style w:type="character" w:styleId="C0" w:default="1">
    <w:name w:val="Default Paragraph Font"/>
    <w:semiHidden/>
    <w:rPr/>
  </w:style>
  <w:style w:type="character" w:styleId="C1">
    <w:name w:val="Line Number"/>
    <w:basedOn w:val="C0"/>
    <w:semiHidden/>
    <w:rPr/>
  </w:style>
  <w:style w:type="character" w:styleId="C2">
    <w:name w:val="Hyperlink"/>
    <w:rPr>
      <w:color w:val="0000FF"/>
      <w:u w:val="single"/>
    </w:rPr>
  </w:style>
  <w:style w:type="character" w:styleId="C3">
    <w:name w:val="Heading 1 Char"/>
    <w:basedOn w:val="C0"/>
    <w:link w:val="P1"/>
    <w:hidden/>
    <w:rPr>
      <w:b w:val="1"/>
      <w:color w:val="365F91"/>
      <w:sz w:val="28"/>
    </w:rPr>
  </w:style>
  <w:style w:type="table" w:styleId="T0" w:default="1">
    <w:name w:val="Normal Table"/>
    <w:tblPr>
      <w:tblCellMar>
        <w:top w:w="0" w:type="dxa"/>
        <w:left w:w="108" w:type="dxa"/>
        <w:bottom w:w="0" w:type="dxa"/>
        <w:right w:w="108" w:type="dxa"/>
      </w:tblCellMar>
    </w:tblPr>
    <w:trPr/>
    <w:tcPr/>
  </w:style>
  <w:style w:type="table" w:styleId="T1">
    <w:name w:val="Table Simple 1"/>
    <w:basedOn w:val="T0"/>
    <w:tblPr>
      <w:tblBorders>
        <w:top w:val="single" w:sz="4" w:space="0" w:shadow="0" w:frame="0" w:color="000000"/>
        <w:left w:val="single" w:sz="4" w:space="0" w:shadow="0" w:frame="0" w:color="000000"/>
        <w:bottom w:val="single" w:sz="4" w:space="0" w:shadow="0" w:frame="0" w:color="000000"/>
        <w:right w:val="single" w:sz="4" w:space="0" w:shadow="0" w:frame="0" w:color="000000"/>
        <w:insideH w:val="single" w:sz="4" w:space="0" w:shadow="0" w:frame="0" w:color="000000"/>
        <w:insideV w:val="single" w:sz="4" w:space="0" w:shadow="0" w:frame="0" w:color="000000"/>
      </w:tblBorders>
      <w:tblCellMar>
        <w:top w:w="0" w:type="dxa"/>
        <w:left w:w="108" w:type="dxa"/>
        <w:bottom w:w="0" w:type="dxa"/>
        <w:right w:w="108" w:type="dxa"/>
      </w:tblCellMar>
    </w:tblPr>
    <w:trPr/>
    <w:tcPr/>
  </w:style>
</w:styles>
</file>

<file path=word/_rels/document.xml.rels><?xml version="1.0" encoding="utf-8"?><Relationships xmlns="http://schemas.openxmlformats.org/package/2006/relationships"><Relationship Id="Relimage6" Type="http://schemas.openxmlformats.org/officeDocument/2006/relationships/image" Target="/media/image6.png" /><Relationship Id="Relimage7" Type="http://schemas.openxmlformats.org/officeDocument/2006/relationships/image" Target="/media/image7.bmp" /><Relationship Id="Relimage3" Type="http://schemas.openxmlformats.org/officeDocument/2006/relationships/image" Target="/media/image3.bmp" /><Relationship Id="Relimage2" Type="http://schemas.openxmlformats.org/officeDocument/2006/relationships/image" Target="/media/image2.png" /><Relationship Id="Relimage4" Type="http://schemas.openxmlformats.org/officeDocument/2006/relationships/image" Target="/media/image4.bmp" /><Relationship Id="Relimage1" Type="http://schemas.openxmlformats.org/officeDocument/2006/relationships/image" Target="/media/image1.png" /><Relationship Id="Relimage8" Type="http://schemas.openxmlformats.org/officeDocument/2006/relationships/image" Target="/media/image8.jpg" /><Relationship Id="Relimage9" Type="http://schemas.openxmlformats.org/officeDocument/2006/relationships/image" Target="/media/image9.png" /><Relationship Id="Relimage10" Type="http://schemas.openxmlformats.org/officeDocument/2006/relationships/image" Target="/media/image10.png" /><Relationship Id="Relimage5" Type="http://schemas.openxmlformats.org/officeDocument/2006/relationships/image" Target="/media/image5.bmp" /><Relationship Id="RelFtr1" Type="http://schemas.openxmlformats.org/officeDocument/2006/relationships/footer" Target="footer1.xml" /><Relationship Id="RelFtr2" Type="http://schemas.openxmlformats.org/officeDocument/2006/relationships/footer" Target="footer2.xml" /><Relationship Id="RelStyle1" Type="http://schemas.openxmlformats.org/officeDocument/2006/relationships/styles" Target="styles.xml" /><Relationship Id="RelNum1" Type="http://schemas.openxmlformats.org/officeDocument/2006/relationships/numbering" Target="numbering.xml" /><Relationship Id="RelSettings1" Type="http://schemas.openxmlformats.org/officeDocument/2006/relationships/settings" Target="settings.xml" /></Relationships>
</file>